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66CA" w14:textId="7F6534FE" w:rsidR="001B6A7A" w:rsidRPr="00F65155" w:rsidRDefault="001B6A7A" w:rsidP="00F759D7">
      <w:pPr>
        <w:pStyle w:val="Tytu"/>
        <w:spacing w:after="240"/>
        <w:contextualSpacing w:val="0"/>
        <w:rPr>
          <w:bCs/>
          <w:sz w:val="28"/>
        </w:rPr>
      </w:pPr>
      <w:r w:rsidRPr="00F65155">
        <w:rPr>
          <w:sz w:val="28"/>
        </w:rPr>
        <w:t>KLAUZULA INFORMACYJNA O PRZETWARZANIU DANYCH OSOBOWYCH</w:t>
      </w:r>
    </w:p>
    <w:p w14:paraId="52C4DB40" w14:textId="77777777" w:rsidR="00F759D7" w:rsidRPr="00F759D7" w:rsidRDefault="00F759D7" w:rsidP="00F759D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Zgodnie z art. 13 ust. 1 i ust. 2 ogólnego rozporządzenia o ochronie danych osobowych z dnia 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br/>
        <w:t>27 kwietnia 2016 r. informuję, iż:</w:t>
      </w:r>
    </w:p>
    <w:p w14:paraId="651BFB4B" w14:textId="77777777" w:rsidR="00F759D7" w:rsidRPr="00F759D7" w:rsidRDefault="00F759D7" w:rsidP="00F759D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7D844C4D" w14:textId="77777777" w:rsidR="00F759D7" w:rsidRPr="00F759D7" w:rsidRDefault="00F759D7" w:rsidP="00F759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Administratorem Pani/Pana danych osobowych jest Prezydent Miasta Radomia z siedzibą 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br/>
        <w:t>w Radomiu ul. Jana Kilińskiego 30.</w:t>
      </w:r>
    </w:p>
    <w:p w14:paraId="577020EE" w14:textId="05F0CE13" w:rsidR="00F759D7" w:rsidRPr="00F759D7" w:rsidRDefault="00F759D7" w:rsidP="00F759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Administrator wyznaczył</w:t>
      </w:r>
      <w:r w:rsidR="00191C6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Pana Mateusza </w:t>
      </w:r>
      <w:proofErr w:type="spellStart"/>
      <w:r w:rsidR="00191C67">
        <w:rPr>
          <w:rFonts w:ascii="Neo Sans Pro" w:eastAsia="Times New Roman" w:hAnsi="Neo Sans Pro" w:cs="Arial"/>
          <w:sz w:val="20"/>
          <w:szCs w:val="20"/>
          <w:lang w:eastAsia="pl-PL"/>
        </w:rPr>
        <w:t>Szczypiora</w:t>
      </w:r>
      <w:proofErr w:type="spellEnd"/>
      <w:r w:rsidR="00191C6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-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Inspektora Ochrony Danych,  z którym mogą się Państwo skontaktować pod adresem  e-mail bądź numerem telefonu:</w:t>
      </w:r>
    </w:p>
    <w:p w14:paraId="03AC2727" w14:textId="408DBB12" w:rsidR="00F759D7" w:rsidRPr="00F759D7" w:rsidRDefault="00F759D7" w:rsidP="00F759D7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hyperlink r:id="rId8" w:history="1">
        <w:r w:rsidRPr="00F759D7">
          <w:rPr>
            <w:rStyle w:val="Hipercze"/>
            <w:rFonts w:ascii="Neo Sans Pro" w:eastAsia="Times New Roman" w:hAnsi="Neo Sans Pro" w:cs="Arial"/>
            <w:sz w:val="20"/>
            <w:szCs w:val="20"/>
            <w:lang w:eastAsia="pl-PL"/>
          </w:rPr>
          <w:t>iod.kontakt@umradom.pl</w:t>
        </w:r>
      </w:hyperlink>
      <w:r w:rsidRPr="00F759D7">
        <w:rPr>
          <w:rStyle w:val="Hipercze"/>
          <w:rFonts w:ascii="Neo Sans Pro" w:eastAsia="Times New Roman" w:hAnsi="Neo Sans Pro" w:cs="Arial"/>
          <w:sz w:val="20"/>
          <w:szCs w:val="20"/>
          <w:lang w:eastAsia="pl-PL"/>
        </w:rPr>
        <w:t>, (48) 36-20-</w:t>
      </w:r>
      <w:r w:rsidR="00E73511">
        <w:rPr>
          <w:rStyle w:val="Hipercze"/>
          <w:rFonts w:ascii="Neo Sans Pro" w:eastAsia="Times New Roman" w:hAnsi="Neo Sans Pro" w:cs="Arial"/>
          <w:sz w:val="20"/>
          <w:szCs w:val="20"/>
          <w:lang w:eastAsia="pl-PL"/>
        </w:rPr>
        <w:t>708</w:t>
      </w:r>
    </w:p>
    <w:p w14:paraId="7E66AABA" w14:textId="77777777" w:rsidR="00F759D7" w:rsidRPr="00F759D7" w:rsidRDefault="00F759D7" w:rsidP="00F759D7">
      <w:pPr>
        <w:pStyle w:val="Akapitzlist"/>
        <w:numPr>
          <w:ilvl w:val="0"/>
          <w:numId w:val="8"/>
        </w:num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Pani/Pana dane osobowe przetwarzane będą w celu:</w:t>
      </w:r>
    </w:p>
    <w:p w14:paraId="43B09E2D" w14:textId="16C42F46" w:rsidR="00F759D7" w:rsidRPr="00F759D7" w:rsidRDefault="00F759D7" w:rsidP="00F759D7">
      <w:pPr>
        <w:pStyle w:val="Akapitzlist"/>
        <w:numPr>
          <w:ilvl w:val="0"/>
          <w:numId w:val="9"/>
        </w:numPr>
        <w:ind w:left="1276"/>
        <w:jc w:val="both"/>
        <w:rPr>
          <w:rFonts w:ascii="Neo Sans Pro" w:hAnsi="Neo Sans Pro"/>
          <w:sz w:val="20"/>
          <w:szCs w:val="20"/>
        </w:rPr>
      </w:pPr>
      <w:r w:rsidRPr="00F759D7">
        <w:rPr>
          <w:rFonts w:ascii="Neo Sans Pro" w:hAnsi="Neo Sans Pro"/>
          <w:sz w:val="20"/>
          <w:szCs w:val="20"/>
        </w:rPr>
        <w:t xml:space="preserve">Dopełnienia obowiązków określonych w przepisach prawa w zakresie niezbędnym </w:t>
      </w:r>
      <w:r w:rsidRPr="00F759D7">
        <w:rPr>
          <w:rFonts w:ascii="Neo Sans Pro" w:hAnsi="Neo Sans Pro"/>
          <w:sz w:val="20"/>
          <w:szCs w:val="20"/>
        </w:rPr>
        <w:br/>
        <w:t xml:space="preserve">do przeprowadzenia </w:t>
      </w:r>
      <w:r w:rsidR="00CA49AD">
        <w:rPr>
          <w:rFonts w:ascii="Neo Sans Pro" w:hAnsi="Neo Sans Pro"/>
          <w:sz w:val="20"/>
          <w:szCs w:val="20"/>
        </w:rPr>
        <w:t>naboru</w:t>
      </w:r>
      <w:r w:rsidRPr="00F759D7">
        <w:rPr>
          <w:rFonts w:ascii="Neo Sans Pro" w:hAnsi="Neo Sans Pro"/>
          <w:sz w:val="20"/>
          <w:szCs w:val="20"/>
        </w:rPr>
        <w:t>.</w:t>
      </w:r>
    </w:p>
    <w:p w14:paraId="69B100E2" w14:textId="77777777" w:rsidR="00F759D7" w:rsidRPr="00F759D7" w:rsidRDefault="00F759D7" w:rsidP="00F759D7">
      <w:pPr>
        <w:pStyle w:val="Akapitzlist"/>
        <w:numPr>
          <w:ilvl w:val="0"/>
          <w:numId w:val="8"/>
        </w:num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Podstawę prawną przetwarzania danych osobowych stanowią przepisy:</w:t>
      </w:r>
    </w:p>
    <w:p w14:paraId="467BC474" w14:textId="7C54379C" w:rsidR="00F759D7" w:rsidRPr="00F759D7" w:rsidRDefault="00F759D7" w:rsidP="00F759D7">
      <w:pPr>
        <w:pStyle w:val="Akapitzlist"/>
        <w:numPr>
          <w:ilvl w:val="0"/>
          <w:numId w:val="9"/>
        </w:numPr>
        <w:ind w:left="1276"/>
        <w:jc w:val="both"/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</w:pPr>
      <w:r w:rsidRPr="00F759D7">
        <w:rPr>
          <w:rFonts w:ascii="Neo Sans Pro" w:hAnsi="Neo Sans Pro" w:cs="Times New Roman"/>
          <w:i/>
          <w:iCs/>
          <w:sz w:val="20"/>
          <w:szCs w:val="20"/>
        </w:rPr>
        <w:t>art. 6 ust.</w:t>
      </w:r>
      <w:r w:rsidR="00191C67">
        <w:rPr>
          <w:rFonts w:ascii="Neo Sans Pro" w:hAnsi="Neo Sans Pro" w:cs="Times New Roman"/>
          <w:i/>
          <w:iCs/>
          <w:sz w:val="20"/>
          <w:szCs w:val="20"/>
        </w:rPr>
        <w:t xml:space="preserve"> </w:t>
      </w:r>
      <w:r w:rsidRPr="00F759D7">
        <w:rPr>
          <w:rFonts w:ascii="Neo Sans Pro" w:hAnsi="Neo Sans Pro" w:cs="Times New Roman"/>
          <w:i/>
          <w:iCs/>
          <w:sz w:val="20"/>
          <w:szCs w:val="20"/>
        </w:rPr>
        <w:t>1 lit</w:t>
      </w:r>
      <w:r w:rsidR="001E7421">
        <w:rPr>
          <w:rFonts w:ascii="Neo Sans Pro" w:hAnsi="Neo Sans Pro" w:cs="Times New Roman"/>
          <w:i/>
          <w:iCs/>
          <w:sz w:val="20"/>
          <w:szCs w:val="20"/>
        </w:rPr>
        <w:t xml:space="preserve"> c)</w:t>
      </w:r>
      <w:r w:rsidRPr="00F759D7">
        <w:rPr>
          <w:rFonts w:ascii="Neo Sans Pro" w:hAnsi="Neo Sans Pro" w:cs="Times New Roman"/>
          <w:i/>
          <w:iCs/>
          <w:sz w:val="20"/>
          <w:szCs w:val="20"/>
        </w:rPr>
        <w:t xml:space="preserve"> </w:t>
      </w:r>
      <w:r w:rsidRPr="00F759D7">
        <w:rPr>
          <w:rFonts w:ascii="Neo Sans Pro" w:eastAsia="Times New Roman" w:hAnsi="Neo Sans Pro" w:cs="Times New Roman"/>
          <w:bCs/>
          <w:i/>
          <w:iCs/>
          <w:sz w:val="20"/>
          <w:szCs w:val="20"/>
          <w:lang w:eastAsia="pl-PL"/>
        </w:rPr>
        <w:t xml:space="preserve">rozporządzenia Parlamentu Europejskiego i Rady (UE) 2016/679 </w:t>
      </w:r>
      <w:r w:rsidRPr="00F759D7">
        <w:rPr>
          <w:rFonts w:ascii="Neo Sans Pro" w:eastAsia="Times New Roman" w:hAnsi="Neo Sans Pro" w:cs="Times New Roman"/>
          <w:bCs/>
          <w:i/>
          <w:iCs/>
          <w:sz w:val="20"/>
          <w:szCs w:val="20"/>
          <w:lang w:eastAsia="pl-PL"/>
        </w:rPr>
        <w:br/>
        <w:t xml:space="preserve">z 27.04.2016r . w sprawie ochrony osób fizycznych w związku z przetwarzaniem danych osobowych i w sprawie swobodnego przepływu takich danych oraz uchylenia dyrektywy 95/46/WE (ogólne rozporządzenie o ochronie danych) (tj. </w:t>
      </w:r>
      <w:r w:rsidRPr="00F759D7">
        <w:rPr>
          <w:rFonts w:ascii="Neo Sans Pro" w:eastAsia="Times New Roman" w:hAnsi="Neo Sans Pro" w:cs="Times New Roman"/>
          <w:i/>
          <w:iCs/>
          <w:sz w:val="20"/>
          <w:szCs w:val="20"/>
          <w:lang w:eastAsia="pl-PL"/>
        </w:rPr>
        <w:t xml:space="preserve">przetwarzanie danych osobowych jest niezbędne dla wypełnienia prawnego obowiązku ciążącego </w:t>
      </w:r>
      <w:r w:rsidRPr="00F759D7">
        <w:rPr>
          <w:rFonts w:ascii="Neo Sans Pro" w:eastAsia="Times New Roman" w:hAnsi="Neo Sans Pro" w:cs="Times New Roman"/>
          <w:i/>
          <w:iCs/>
          <w:sz w:val="20"/>
          <w:szCs w:val="20"/>
          <w:lang w:eastAsia="pl-PL"/>
        </w:rPr>
        <w:br/>
        <w:t>na administratorze</w:t>
      </w:r>
      <w:r w:rsidRPr="00F759D7">
        <w:rPr>
          <w:rFonts w:ascii="Neo Sans Pro" w:eastAsia="Times New Roman" w:hAnsi="Neo Sans Pro" w:cs="Times New Roman"/>
          <w:bCs/>
          <w:i/>
          <w:iCs/>
          <w:sz w:val="20"/>
          <w:szCs w:val="20"/>
          <w:lang w:eastAsia="pl-PL"/>
        </w:rPr>
        <w:t>),</w:t>
      </w:r>
    </w:p>
    <w:p w14:paraId="3F735EDC" w14:textId="7F51A797" w:rsidR="00DB1879" w:rsidRPr="00DB1879" w:rsidRDefault="00DB1879" w:rsidP="00DB1879">
      <w:pPr>
        <w:pStyle w:val="Akapitzlist"/>
        <w:numPr>
          <w:ilvl w:val="0"/>
          <w:numId w:val="9"/>
        </w:numPr>
        <w:ind w:left="1276"/>
        <w:jc w:val="both"/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</w:pPr>
      <w:r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obowiązek prawny wynikający z Zarządzenia nr 1731/2020 Prezydenta Miasta Radomia z dnia 25 sierpnia 2020 r. w sprawie wprowadzenia Regulaminu Naboru na kandydatów na stanowiska dyrektorów instytucji kultury innych niż określone w art. 16 ust.2 ustawy </w:t>
      </w:r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o </w:t>
      </w:r>
      <w:r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organizowaniu i prowadzeniu działalności kulturalnej</w:t>
      </w:r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 (</w:t>
      </w:r>
      <w:proofErr w:type="spellStart"/>
      <w:r w:rsidRPr="00F759D7">
        <w:rPr>
          <w:rFonts w:ascii="Neo Sans Pro" w:hAnsi="Neo Sans Pro"/>
          <w:i/>
          <w:sz w:val="20"/>
          <w:szCs w:val="20"/>
        </w:rPr>
        <w:t>t.j</w:t>
      </w:r>
      <w:proofErr w:type="spellEnd"/>
      <w:r w:rsidRPr="00F759D7">
        <w:rPr>
          <w:rFonts w:ascii="Neo Sans Pro" w:hAnsi="Neo Sans Pro"/>
          <w:i/>
          <w:sz w:val="20"/>
          <w:szCs w:val="20"/>
        </w:rPr>
        <w:t xml:space="preserve">. Dz.U z 2024 r., poz. </w:t>
      </w:r>
      <w:r w:rsidRPr="00C96CD6">
        <w:rPr>
          <w:rFonts w:ascii="Neo Sans Pro" w:hAnsi="Neo Sans Pro"/>
          <w:i/>
          <w:sz w:val="20"/>
          <w:szCs w:val="20"/>
        </w:rPr>
        <w:t>87</w:t>
      </w:r>
      <w:r w:rsidR="00A73B81">
        <w:rPr>
          <w:rFonts w:ascii="Neo Sans Pro" w:hAnsi="Neo Sans Pro"/>
          <w:i/>
          <w:sz w:val="20"/>
          <w:szCs w:val="20"/>
        </w:rPr>
        <w:t xml:space="preserve"> z </w:t>
      </w:r>
      <w:proofErr w:type="spellStart"/>
      <w:r w:rsidR="00A73B81">
        <w:rPr>
          <w:rFonts w:ascii="Neo Sans Pro" w:hAnsi="Neo Sans Pro"/>
          <w:i/>
          <w:sz w:val="20"/>
          <w:szCs w:val="20"/>
        </w:rPr>
        <w:t>późn</w:t>
      </w:r>
      <w:proofErr w:type="spellEnd"/>
      <w:r w:rsidR="00A73B81">
        <w:rPr>
          <w:rFonts w:ascii="Neo Sans Pro" w:hAnsi="Neo Sans Pro"/>
          <w:i/>
          <w:sz w:val="20"/>
          <w:szCs w:val="20"/>
        </w:rPr>
        <w:t>. zm.</w:t>
      </w:r>
      <w:r w:rsidRPr="00C96CD6">
        <w:rPr>
          <w:rFonts w:ascii="Neo Sans Pro" w:hAnsi="Neo Sans Pro"/>
          <w:i/>
          <w:sz w:val="20"/>
          <w:szCs w:val="20"/>
        </w:rPr>
        <w:t xml:space="preserve">) </w:t>
      </w:r>
      <w:r w:rsidRPr="00C96CD6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w celu realizacji i dokumentacji procedury </w:t>
      </w:r>
      <w:r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>naboru,</w:t>
      </w:r>
      <w:r w:rsidRPr="00C96CD6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 a w przypadku powołania </w:t>
      </w:r>
      <w:r w:rsidR="00253E1C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 do </w:t>
      </w:r>
      <w:r w:rsidRPr="00C96CD6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zawarcia umowy </w:t>
      </w:r>
      <w:r w:rsidR="00253E1C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>o</w:t>
      </w:r>
      <w:r w:rsidRPr="00C96CD6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 warunk</w:t>
      </w:r>
      <w:r w:rsidR="00253E1C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ach </w:t>
      </w:r>
      <w:r w:rsidRPr="00C96CD6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>organizacyjno-finansowych</w:t>
      </w:r>
      <w:r w:rsidR="00253E1C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 </w:t>
      </w:r>
      <w:r w:rsidRPr="00C96CD6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działalności instytucji kultury oraz programu </w:t>
      </w:r>
      <w:r w:rsidR="00CA49AD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>instytucji kultury</w:t>
      </w:r>
      <w:r w:rsidR="00D216C7"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 xml:space="preserve"> i dokumentacji związanej z zatrudnieniem</w:t>
      </w:r>
      <w:r>
        <w:rPr>
          <w:rFonts w:ascii="Neo Sans Pro" w:hAnsi="Neo Sans Pro"/>
          <w:i/>
          <w:iCs/>
          <w:sz w:val="20"/>
          <w:szCs w:val="20"/>
          <w:bdr w:val="none" w:sz="0" w:space="0" w:color="auto" w:frame="1"/>
        </w:rPr>
        <w:t>;</w:t>
      </w:r>
    </w:p>
    <w:p w14:paraId="6582F9D6" w14:textId="5368F5DA" w:rsidR="00F759D7" w:rsidRPr="00F759D7" w:rsidRDefault="00F759D7" w:rsidP="00F759D7">
      <w:pPr>
        <w:pStyle w:val="Akapitzlist"/>
        <w:numPr>
          <w:ilvl w:val="0"/>
          <w:numId w:val="9"/>
        </w:numPr>
        <w:ind w:left="1276"/>
        <w:jc w:val="both"/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obowiązek prawny wynikający z ustawy z dnia 26 czerwca 1974 r. Kodeksu Pracy </w:t>
      </w:r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br/>
        <w:t>(</w:t>
      </w:r>
      <w:proofErr w:type="spellStart"/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t.j</w:t>
      </w:r>
      <w:proofErr w:type="spellEnd"/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. Dz.U. z 202</w:t>
      </w:r>
      <w:r w:rsidR="00A73B81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5</w:t>
      </w:r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 r., poz. </w:t>
      </w:r>
      <w:r w:rsidR="00A73B81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277</w:t>
      </w:r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 z </w:t>
      </w:r>
      <w:proofErr w:type="spellStart"/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późn</w:t>
      </w:r>
      <w:proofErr w:type="spellEnd"/>
      <w:r w:rsidRPr="00F759D7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. zm.),</w:t>
      </w:r>
    </w:p>
    <w:p w14:paraId="6CB76D2B" w14:textId="3CA09C2E" w:rsidR="00F759D7" w:rsidRPr="00F759D7" w:rsidRDefault="00F759D7" w:rsidP="00F759D7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Neo Sans Pro" w:hAnsi="Neo Sans Pro"/>
          <w:i/>
          <w:iCs/>
          <w:sz w:val="20"/>
          <w:szCs w:val="20"/>
        </w:rPr>
      </w:pPr>
      <w:r w:rsidRPr="00F759D7">
        <w:rPr>
          <w:rFonts w:ascii="Neo Sans Pro" w:hAnsi="Neo Sans Pro" w:cs="Times New Roman"/>
          <w:i/>
          <w:iCs/>
          <w:sz w:val="20"/>
          <w:szCs w:val="20"/>
        </w:rPr>
        <w:t xml:space="preserve">obowiązek prawny wynikający z ustawy </w:t>
      </w:r>
      <w:r w:rsidRPr="00F759D7">
        <w:rPr>
          <w:rFonts w:ascii="Neo Sans Pro" w:hAnsi="Neo Sans Pro"/>
          <w:i/>
          <w:iCs/>
          <w:sz w:val="20"/>
          <w:szCs w:val="20"/>
        </w:rPr>
        <w:t>z dnia 14 czerwca 1960 r. Kodeks postępowania administracyjnego  (</w:t>
      </w:r>
      <w:proofErr w:type="spellStart"/>
      <w:r w:rsidRPr="00F759D7">
        <w:rPr>
          <w:rFonts w:ascii="Neo Sans Pro" w:hAnsi="Neo Sans Pro"/>
          <w:i/>
          <w:iCs/>
          <w:sz w:val="20"/>
          <w:szCs w:val="20"/>
        </w:rPr>
        <w:t>t.j</w:t>
      </w:r>
      <w:proofErr w:type="spellEnd"/>
      <w:r w:rsidRPr="00F759D7">
        <w:rPr>
          <w:rFonts w:ascii="Neo Sans Pro" w:hAnsi="Neo Sans Pro"/>
          <w:i/>
          <w:iCs/>
          <w:sz w:val="20"/>
          <w:szCs w:val="20"/>
        </w:rPr>
        <w:t>. Dz.U. z 202</w:t>
      </w:r>
      <w:r w:rsidR="00A73B81">
        <w:rPr>
          <w:rFonts w:ascii="Neo Sans Pro" w:hAnsi="Neo Sans Pro"/>
          <w:i/>
          <w:iCs/>
          <w:sz w:val="20"/>
          <w:szCs w:val="20"/>
        </w:rPr>
        <w:t>5</w:t>
      </w:r>
      <w:r w:rsidRPr="00F759D7">
        <w:rPr>
          <w:rFonts w:ascii="Neo Sans Pro" w:hAnsi="Neo Sans Pro"/>
          <w:i/>
          <w:iCs/>
          <w:sz w:val="20"/>
          <w:szCs w:val="20"/>
        </w:rPr>
        <w:t xml:space="preserve"> r., poz. </w:t>
      </w:r>
      <w:r w:rsidR="00A73B81">
        <w:rPr>
          <w:rFonts w:ascii="Neo Sans Pro" w:hAnsi="Neo Sans Pro"/>
          <w:i/>
          <w:iCs/>
          <w:sz w:val="20"/>
          <w:szCs w:val="20"/>
        </w:rPr>
        <w:t>1691</w:t>
      </w:r>
      <w:r w:rsidRPr="00F759D7">
        <w:rPr>
          <w:rFonts w:ascii="Neo Sans Pro" w:hAnsi="Neo Sans Pro"/>
          <w:i/>
          <w:iCs/>
          <w:sz w:val="20"/>
          <w:szCs w:val="20"/>
        </w:rPr>
        <w:t>),</w:t>
      </w:r>
    </w:p>
    <w:p w14:paraId="53E3F013" w14:textId="77777777" w:rsidR="00F759D7" w:rsidRPr="00E20000" w:rsidRDefault="00F759D7" w:rsidP="00F759D7">
      <w:pPr>
        <w:pStyle w:val="Akapitzlist"/>
        <w:numPr>
          <w:ilvl w:val="0"/>
          <w:numId w:val="9"/>
        </w:numPr>
        <w:ind w:left="1276"/>
        <w:jc w:val="both"/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</w:pPr>
      <w:bookmarkStart w:id="0" w:name="_Hlk13130033"/>
      <w:r w:rsidRPr="00E20000">
        <w:rPr>
          <w:rFonts w:ascii="Neo Sans Pro" w:hAnsi="Neo Sans Pro" w:cs="Times New Roman"/>
          <w:i/>
          <w:iCs/>
          <w:sz w:val="20"/>
          <w:szCs w:val="20"/>
        </w:rPr>
        <w:t xml:space="preserve">obowiązek prawny wynikający </w:t>
      </w:r>
      <w:bookmarkEnd w:id="0"/>
      <w:r w:rsidRPr="00E20000">
        <w:rPr>
          <w:rFonts w:ascii="Neo Sans Pro" w:hAnsi="Neo Sans Pro" w:cs="Times New Roman"/>
          <w:i/>
          <w:iCs/>
          <w:sz w:val="20"/>
          <w:szCs w:val="20"/>
        </w:rPr>
        <w:t>z art. 5</w:t>
      </w:r>
      <w:r w:rsidRPr="00E20000">
        <w:rPr>
          <w:rFonts w:ascii="Neo Sans Pro" w:hAnsi="Neo Sans Pro" w:cs="Times New Roman"/>
          <w:i/>
          <w:iCs/>
          <w:sz w:val="20"/>
          <w:szCs w:val="20"/>
        </w:rPr>
        <w:sym w:font="Symbol" w:char="F02D"/>
      </w:r>
      <w:r w:rsidRPr="00E20000">
        <w:rPr>
          <w:rFonts w:ascii="Neo Sans Pro" w:hAnsi="Neo Sans Pro" w:cs="Times New Roman"/>
          <w:i/>
          <w:iCs/>
          <w:sz w:val="20"/>
          <w:szCs w:val="20"/>
        </w:rPr>
        <w:t xml:space="preserve">6 ustawy z 14.07.1983 r. o narodowym zasobie archiwalnym i archiwach </w:t>
      </w:r>
      <w:r w:rsidRPr="00E20000">
        <w:rPr>
          <w:rFonts w:ascii="Neo Sans Pro" w:hAnsi="Neo Sans Pro"/>
          <w:i/>
          <w:iCs/>
          <w:sz w:val="20"/>
          <w:szCs w:val="20"/>
        </w:rPr>
        <w:t>(</w:t>
      </w:r>
      <w:proofErr w:type="spellStart"/>
      <w:r w:rsidRPr="00E20000">
        <w:rPr>
          <w:rFonts w:ascii="Neo Sans Pro" w:hAnsi="Neo Sans Pro"/>
          <w:i/>
          <w:iCs/>
          <w:sz w:val="20"/>
          <w:szCs w:val="20"/>
        </w:rPr>
        <w:t>t.j</w:t>
      </w:r>
      <w:proofErr w:type="spellEnd"/>
      <w:r w:rsidRPr="00E20000">
        <w:rPr>
          <w:rFonts w:ascii="Neo Sans Pro" w:hAnsi="Neo Sans Pro"/>
          <w:i/>
          <w:iCs/>
          <w:sz w:val="20"/>
          <w:szCs w:val="20"/>
        </w:rPr>
        <w:t xml:space="preserve">. Dz.U. z 2020 r., poz. 164 z </w:t>
      </w:r>
      <w:proofErr w:type="spellStart"/>
      <w:r w:rsidRPr="00E20000">
        <w:rPr>
          <w:rFonts w:ascii="Neo Sans Pro" w:hAnsi="Neo Sans Pro"/>
          <w:i/>
          <w:iCs/>
          <w:sz w:val="20"/>
          <w:szCs w:val="20"/>
        </w:rPr>
        <w:t>późn</w:t>
      </w:r>
      <w:proofErr w:type="spellEnd"/>
      <w:r w:rsidRPr="00E20000">
        <w:rPr>
          <w:rFonts w:ascii="Neo Sans Pro" w:hAnsi="Neo Sans Pro"/>
          <w:i/>
          <w:iCs/>
          <w:sz w:val="20"/>
          <w:szCs w:val="20"/>
        </w:rPr>
        <w:t>. zm.), w tym Rozporządzenie Prezesa Rady Ministrów z dnia 18 stycznia 2011r. w sprawie instrukcji kancelaryjnej, jednolitych rzeczowych wykazów akt oraz instrukcji w sprawie organizacji i zakresu działania archiwów zakładowych</w:t>
      </w:r>
      <w:r w:rsidRPr="00E20000">
        <w:rPr>
          <w:rFonts w:ascii="Neo Sans Pro" w:hAnsi="Neo Sans Pro" w:cs="Times New Roman"/>
          <w:i/>
          <w:iCs/>
          <w:sz w:val="20"/>
          <w:szCs w:val="20"/>
        </w:rPr>
        <w:t xml:space="preserve"> – obowiązek zarchiwizowania sprawy</w:t>
      </w:r>
    </w:p>
    <w:p w14:paraId="6A7DE0A4" w14:textId="77777777" w:rsidR="00F759D7" w:rsidRPr="00F759D7" w:rsidRDefault="00F759D7" w:rsidP="006A0FCE">
      <w:pPr>
        <w:pStyle w:val="Akapitzlist"/>
        <w:numPr>
          <w:ilvl w:val="0"/>
          <w:numId w:val="8"/>
        </w:numPr>
        <w:spacing w:after="0" w:line="240" w:lineRule="auto"/>
        <w:ind w:left="782" w:hanging="357"/>
        <w:jc w:val="both"/>
        <w:rPr>
          <w:rFonts w:ascii="Neo Sans Pro" w:hAnsi="Neo Sans Pro"/>
          <w:sz w:val="20"/>
          <w:szCs w:val="20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Odbiorcami Pani/Pana danych osobowych mogą być wyłącznie podmioty uprawnione 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br/>
        <w:t xml:space="preserve">do pozyskania danych osobowych na podstawie przepisów prawa. </w:t>
      </w:r>
    </w:p>
    <w:p w14:paraId="4988F14C" w14:textId="2235C590" w:rsidR="00C96CD6" w:rsidRPr="00D216C7" w:rsidRDefault="00C96CD6" w:rsidP="00DB1879">
      <w:pPr>
        <w:pStyle w:val="Bezodstpw"/>
        <w:numPr>
          <w:ilvl w:val="0"/>
          <w:numId w:val="8"/>
        </w:numPr>
        <w:spacing w:after="0" w:line="240" w:lineRule="auto"/>
        <w:ind w:left="782" w:hanging="357"/>
        <w:jc w:val="both"/>
        <w:rPr>
          <w:rFonts w:ascii="Neo Sans Pro" w:eastAsiaTheme="minorEastAsia" w:hAnsi="Neo Sans Pro"/>
          <w:b/>
          <w:bCs/>
          <w:noProof/>
          <w:sz w:val="20"/>
          <w:szCs w:val="20"/>
        </w:rPr>
      </w:pPr>
      <w:r w:rsidRPr="00C96CD6">
        <w:rPr>
          <w:rFonts w:ascii="Neo Sans Pro" w:eastAsiaTheme="minorEastAsia" w:hAnsi="Neo Sans Pro"/>
          <w:noProof/>
          <w:sz w:val="20"/>
          <w:szCs w:val="20"/>
        </w:rPr>
        <w:t>Pan</w:t>
      </w:r>
      <w:r>
        <w:rPr>
          <w:rFonts w:ascii="Neo Sans Pro" w:eastAsiaTheme="minorEastAsia" w:hAnsi="Neo Sans Pro"/>
          <w:noProof/>
          <w:sz w:val="20"/>
          <w:szCs w:val="20"/>
        </w:rPr>
        <w:t>i</w:t>
      </w:r>
      <w:r w:rsidRPr="00C96CD6">
        <w:rPr>
          <w:rFonts w:ascii="Neo Sans Pro" w:eastAsiaTheme="minorEastAsia" w:hAnsi="Neo Sans Pro"/>
          <w:noProof/>
          <w:sz w:val="20"/>
          <w:szCs w:val="20"/>
        </w:rPr>
        <w:t>/Pan</w:t>
      </w:r>
      <w:r w:rsidR="006A0FCE">
        <w:rPr>
          <w:rFonts w:ascii="Neo Sans Pro" w:eastAsiaTheme="minorEastAsia" w:hAnsi="Neo Sans Pro"/>
          <w:noProof/>
          <w:sz w:val="20"/>
          <w:szCs w:val="20"/>
        </w:rPr>
        <w:t>a</w:t>
      </w:r>
      <w:r w:rsidRPr="00C96CD6">
        <w:rPr>
          <w:rFonts w:ascii="Neo Sans Pro" w:eastAsiaTheme="minorEastAsia" w:hAnsi="Neo Sans Pro"/>
          <w:noProof/>
          <w:sz w:val="20"/>
          <w:szCs w:val="20"/>
        </w:rPr>
        <w:t xml:space="preserve"> dane osobowe będą </w:t>
      </w:r>
      <w:r w:rsidR="001143F2">
        <w:rPr>
          <w:rFonts w:ascii="Neo Sans Pro" w:eastAsiaTheme="minorEastAsia" w:hAnsi="Neo Sans Pro"/>
          <w:noProof/>
          <w:sz w:val="20"/>
          <w:szCs w:val="20"/>
        </w:rPr>
        <w:t xml:space="preserve">przetwarzane </w:t>
      </w:r>
      <w:r w:rsidRPr="00C96CD6">
        <w:rPr>
          <w:rFonts w:ascii="Neo Sans Pro" w:hAnsi="Neo Sans Pro"/>
          <w:sz w:val="20"/>
          <w:szCs w:val="20"/>
        </w:rPr>
        <w:t xml:space="preserve">w Urzędzie Miejskim w Radomiu </w:t>
      </w:r>
      <w:r w:rsidR="001143F2">
        <w:rPr>
          <w:rFonts w:ascii="Neo Sans Pro" w:hAnsi="Neo Sans Pro"/>
          <w:sz w:val="20"/>
          <w:szCs w:val="20"/>
        </w:rPr>
        <w:t>i</w:t>
      </w:r>
      <w:r w:rsidR="00DB1879">
        <w:rPr>
          <w:rFonts w:ascii="Neo Sans Pro" w:hAnsi="Neo Sans Pro"/>
          <w:sz w:val="20"/>
          <w:szCs w:val="20"/>
        </w:rPr>
        <w:t xml:space="preserve"> </w:t>
      </w:r>
      <w:r w:rsidR="001143F2" w:rsidRPr="00C96CD6">
        <w:rPr>
          <w:rFonts w:ascii="Neo Sans Pro" w:eastAsiaTheme="minorEastAsia" w:hAnsi="Neo Sans Pro"/>
          <w:noProof/>
          <w:sz w:val="20"/>
          <w:szCs w:val="20"/>
        </w:rPr>
        <w:t xml:space="preserve">przechowywane </w:t>
      </w:r>
      <w:r w:rsidRPr="00C96CD6">
        <w:rPr>
          <w:rFonts w:ascii="Neo Sans Pro" w:eastAsiaTheme="minorEastAsia" w:hAnsi="Neo Sans Pro"/>
          <w:noProof/>
          <w:sz w:val="20"/>
          <w:szCs w:val="20"/>
        </w:rPr>
        <w:t xml:space="preserve">przez </w:t>
      </w:r>
      <w:r w:rsidR="00AE71B2">
        <w:rPr>
          <w:rFonts w:ascii="Neo Sans Pro" w:eastAsiaTheme="minorEastAsia" w:hAnsi="Neo Sans Pro"/>
          <w:noProof/>
          <w:sz w:val="20"/>
          <w:szCs w:val="20"/>
        </w:rPr>
        <w:t xml:space="preserve">okres niezbędny do dopełnienia obowiązków określonych </w:t>
      </w:r>
      <w:r w:rsidRPr="00C96CD6">
        <w:rPr>
          <w:rFonts w:ascii="Neo Sans Pro" w:eastAsiaTheme="minorEastAsia" w:hAnsi="Neo Sans Pro"/>
          <w:noProof/>
          <w:sz w:val="20"/>
          <w:szCs w:val="20"/>
        </w:rPr>
        <w:t>przepisami prawa</w:t>
      </w:r>
      <w:r w:rsidR="00AE71B2">
        <w:rPr>
          <w:rFonts w:ascii="Neo Sans Pro" w:eastAsiaTheme="minorEastAsia" w:hAnsi="Neo Sans Pro"/>
          <w:noProof/>
          <w:sz w:val="20"/>
          <w:szCs w:val="20"/>
        </w:rPr>
        <w:t xml:space="preserve"> w zakresie niezb</w:t>
      </w:r>
      <w:r w:rsidR="001143F2">
        <w:rPr>
          <w:rFonts w:ascii="Neo Sans Pro" w:eastAsiaTheme="minorEastAsia" w:hAnsi="Neo Sans Pro"/>
          <w:noProof/>
          <w:sz w:val="20"/>
          <w:szCs w:val="20"/>
        </w:rPr>
        <w:t>ę</w:t>
      </w:r>
      <w:r w:rsidR="00AE71B2">
        <w:rPr>
          <w:rFonts w:ascii="Neo Sans Pro" w:eastAsiaTheme="minorEastAsia" w:hAnsi="Neo Sans Pro"/>
          <w:noProof/>
          <w:sz w:val="20"/>
          <w:szCs w:val="20"/>
        </w:rPr>
        <w:t xml:space="preserve">dnym do przeprowadzenia </w:t>
      </w:r>
      <w:r w:rsidR="00DB1879">
        <w:rPr>
          <w:rFonts w:ascii="Neo Sans Pro" w:eastAsiaTheme="minorEastAsia" w:hAnsi="Neo Sans Pro"/>
          <w:noProof/>
          <w:sz w:val="20"/>
          <w:szCs w:val="20"/>
        </w:rPr>
        <w:t>naboru</w:t>
      </w:r>
      <w:r w:rsidRPr="00C96CD6">
        <w:rPr>
          <w:rFonts w:ascii="Neo Sans Pro" w:eastAsiaTheme="minorEastAsia" w:hAnsi="Neo Sans Pro"/>
          <w:noProof/>
          <w:sz w:val="20"/>
          <w:szCs w:val="20"/>
        </w:rPr>
        <w:t xml:space="preserve">, tj. </w:t>
      </w:r>
    </w:p>
    <w:p w14:paraId="1645901E" w14:textId="52FB17FC" w:rsidR="00D216C7" w:rsidRPr="00D216C7" w:rsidRDefault="00D216C7" w:rsidP="00D216C7">
      <w:pPr>
        <w:pStyle w:val="Bezodstpw"/>
        <w:spacing w:after="0" w:line="240" w:lineRule="auto"/>
        <w:ind w:left="1560" w:hanging="414"/>
        <w:jc w:val="both"/>
        <w:rPr>
          <w:rFonts w:ascii="Neo Sans Pro" w:eastAsiaTheme="minorEastAsia" w:hAnsi="Neo Sans Pro"/>
          <w:noProof/>
          <w:sz w:val="20"/>
          <w:szCs w:val="20"/>
        </w:rPr>
      </w:pPr>
      <w:r>
        <w:rPr>
          <w:rFonts w:ascii="Neo Sans Pro" w:eastAsiaTheme="minorEastAsia" w:hAnsi="Neo Sans Pro"/>
          <w:b/>
          <w:bCs/>
          <w:noProof/>
          <w:sz w:val="20"/>
          <w:szCs w:val="20"/>
        </w:rPr>
        <w:t xml:space="preserve">•   </w:t>
      </w:r>
      <w:r>
        <w:rPr>
          <w:rFonts w:ascii="Neo Sans Pro" w:eastAsiaTheme="minorEastAsia" w:hAnsi="Neo Sans Pro"/>
          <w:noProof/>
          <w:sz w:val="20"/>
          <w:szCs w:val="20"/>
        </w:rPr>
        <w:t>Dokumenty złożone w naborze przez kandydata</w:t>
      </w:r>
      <w:r w:rsidR="00347282">
        <w:rPr>
          <w:rFonts w:ascii="Neo Sans Pro" w:eastAsiaTheme="minorEastAsia" w:hAnsi="Neo Sans Pro"/>
          <w:noProof/>
          <w:sz w:val="20"/>
          <w:szCs w:val="20"/>
        </w:rPr>
        <w:t>/ kandydatkę</w:t>
      </w:r>
      <w:r>
        <w:rPr>
          <w:rFonts w:ascii="Neo Sans Pro" w:eastAsiaTheme="minorEastAsia" w:hAnsi="Neo Sans Pro"/>
          <w:noProof/>
          <w:sz w:val="20"/>
          <w:szCs w:val="20"/>
        </w:rPr>
        <w:t>, którego powołano na stanowisk</w:t>
      </w:r>
      <w:r w:rsidR="00347282">
        <w:rPr>
          <w:rFonts w:ascii="Neo Sans Pro" w:eastAsiaTheme="minorEastAsia" w:hAnsi="Neo Sans Pro"/>
          <w:noProof/>
          <w:sz w:val="20"/>
          <w:szCs w:val="20"/>
        </w:rPr>
        <w:t>o</w:t>
      </w:r>
      <w:r>
        <w:rPr>
          <w:rFonts w:ascii="Neo Sans Pro" w:eastAsiaTheme="minorEastAsia" w:hAnsi="Neo Sans Pro"/>
          <w:noProof/>
          <w:sz w:val="20"/>
          <w:szCs w:val="20"/>
        </w:rPr>
        <w:t xml:space="preserve"> dyrektora Miejskiego Ośrodka Kultury „Amfiteatr” dołącza się do akt</w:t>
      </w:r>
      <w:r w:rsidR="00347282">
        <w:rPr>
          <w:rFonts w:ascii="Neo Sans Pro" w:eastAsiaTheme="minorEastAsia" w:hAnsi="Neo Sans Pro"/>
          <w:noProof/>
          <w:sz w:val="20"/>
          <w:szCs w:val="20"/>
        </w:rPr>
        <w:t xml:space="preserve"> </w:t>
      </w:r>
      <w:r>
        <w:rPr>
          <w:rFonts w:ascii="Neo Sans Pro" w:eastAsiaTheme="minorEastAsia" w:hAnsi="Neo Sans Pro"/>
          <w:noProof/>
          <w:sz w:val="20"/>
          <w:szCs w:val="20"/>
        </w:rPr>
        <w:t>osobowych</w:t>
      </w:r>
    </w:p>
    <w:p w14:paraId="12DD2E00" w14:textId="41DDD609" w:rsidR="00AE71B2" w:rsidRPr="001143F2" w:rsidRDefault="00DB1879" w:rsidP="00AE71B2">
      <w:pPr>
        <w:pStyle w:val="Bezodstpw"/>
        <w:numPr>
          <w:ilvl w:val="0"/>
          <w:numId w:val="13"/>
        </w:numPr>
        <w:spacing w:after="0" w:line="240" w:lineRule="auto"/>
        <w:jc w:val="both"/>
        <w:rPr>
          <w:rFonts w:ascii="Neo Sans Pro" w:eastAsiaTheme="minorEastAsia" w:hAnsi="Neo Sans Pro"/>
          <w:noProof/>
          <w:sz w:val="20"/>
          <w:szCs w:val="20"/>
        </w:rPr>
      </w:pPr>
      <w:r>
        <w:rPr>
          <w:rFonts w:ascii="Neo Sans Pro" w:eastAsiaTheme="minorEastAsia" w:hAnsi="Neo Sans Pro"/>
          <w:noProof/>
          <w:sz w:val="20"/>
          <w:szCs w:val="20"/>
        </w:rPr>
        <w:t xml:space="preserve">Dokumenty </w:t>
      </w:r>
      <w:r w:rsidR="001143F2">
        <w:rPr>
          <w:rFonts w:ascii="Neo Sans Pro" w:eastAsiaTheme="minorEastAsia" w:hAnsi="Neo Sans Pro"/>
          <w:noProof/>
          <w:sz w:val="20"/>
          <w:szCs w:val="20"/>
        </w:rPr>
        <w:t>k</w:t>
      </w:r>
      <w:r w:rsidR="00AE71B2">
        <w:rPr>
          <w:rFonts w:ascii="Neo Sans Pro" w:eastAsiaTheme="minorEastAsia" w:hAnsi="Neo Sans Pro"/>
          <w:noProof/>
          <w:sz w:val="20"/>
          <w:szCs w:val="20"/>
        </w:rPr>
        <w:t>andyda</w:t>
      </w:r>
      <w:r>
        <w:rPr>
          <w:rFonts w:ascii="Neo Sans Pro" w:eastAsiaTheme="minorEastAsia" w:hAnsi="Neo Sans Pro"/>
          <w:noProof/>
          <w:sz w:val="20"/>
          <w:szCs w:val="20"/>
        </w:rPr>
        <w:t>tów</w:t>
      </w:r>
      <w:r w:rsidR="00347282">
        <w:rPr>
          <w:rFonts w:ascii="Neo Sans Pro" w:eastAsiaTheme="minorEastAsia" w:hAnsi="Neo Sans Pro"/>
          <w:noProof/>
          <w:sz w:val="20"/>
          <w:szCs w:val="20"/>
        </w:rPr>
        <w:t>/ kandydatek</w:t>
      </w:r>
      <w:r w:rsidR="00AE71B2">
        <w:rPr>
          <w:rFonts w:ascii="Neo Sans Pro" w:eastAsiaTheme="minorEastAsia" w:hAnsi="Neo Sans Pro"/>
          <w:noProof/>
          <w:sz w:val="20"/>
          <w:szCs w:val="20"/>
        </w:rPr>
        <w:t>, którzy</w:t>
      </w:r>
      <w:r w:rsidR="00A73B81">
        <w:rPr>
          <w:rFonts w:ascii="Neo Sans Pro" w:eastAsiaTheme="minorEastAsia" w:hAnsi="Neo Sans Pro"/>
          <w:noProof/>
          <w:sz w:val="20"/>
          <w:szCs w:val="20"/>
        </w:rPr>
        <w:t xml:space="preserve"> </w:t>
      </w:r>
      <w:r w:rsidR="00AE71B2">
        <w:rPr>
          <w:rFonts w:ascii="Neo Sans Pro" w:eastAsiaTheme="minorEastAsia" w:hAnsi="Neo Sans Pro"/>
          <w:noProof/>
          <w:sz w:val="20"/>
          <w:szCs w:val="20"/>
        </w:rPr>
        <w:t>nie otrzy</w:t>
      </w:r>
      <w:r w:rsidR="001143F2">
        <w:rPr>
          <w:rFonts w:ascii="Neo Sans Pro" w:eastAsiaTheme="minorEastAsia" w:hAnsi="Neo Sans Pro"/>
          <w:noProof/>
          <w:sz w:val="20"/>
          <w:szCs w:val="20"/>
        </w:rPr>
        <w:t>ma</w:t>
      </w:r>
      <w:r w:rsidR="00AE71B2">
        <w:rPr>
          <w:rFonts w:ascii="Neo Sans Pro" w:eastAsiaTheme="minorEastAsia" w:hAnsi="Neo Sans Pro"/>
          <w:noProof/>
          <w:sz w:val="20"/>
          <w:szCs w:val="20"/>
        </w:rPr>
        <w:t xml:space="preserve">li propozycji zatrudnienia </w:t>
      </w:r>
      <w:r>
        <w:rPr>
          <w:rFonts w:ascii="Neo Sans Pro" w:eastAsiaTheme="minorEastAsia" w:hAnsi="Neo Sans Pro"/>
          <w:noProof/>
          <w:sz w:val="20"/>
          <w:szCs w:val="20"/>
        </w:rPr>
        <w:t xml:space="preserve">będą przechowywane przez okres 60 dni </w:t>
      </w:r>
      <w:r w:rsidR="00AE71B2">
        <w:rPr>
          <w:rFonts w:ascii="Neo Sans Pro" w:eastAsiaTheme="minorEastAsia" w:hAnsi="Neo Sans Pro"/>
          <w:noProof/>
          <w:sz w:val="20"/>
          <w:szCs w:val="20"/>
        </w:rPr>
        <w:t>od dnia opublikowania informacji o wyniku konkursu w Biuletynie Informacji Publicznej.</w:t>
      </w:r>
      <w:r w:rsidR="001143F2">
        <w:rPr>
          <w:rFonts w:ascii="Neo Sans Pro" w:eastAsiaTheme="minorEastAsia" w:hAnsi="Neo Sans Pro"/>
          <w:noProof/>
          <w:sz w:val="20"/>
          <w:szCs w:val="20"/>
        </w:rPr>
        <w:t xml:space="preserve"> </w:t>
      </w:r>
      <w:r>
        <w:rPr>
          <w:rFonts w:ascii="Neo Sans Pro" w:eastAsiaTheme="minorEastAsia" w:hAnsi="Neo Sans Pro"/>
          <w:noProof/>
          <w:sz w:val="20"/>
          <w:szCs w:val="20"/>
        </w:rPr>
        <w:t>Po tym term</w:t>
      </w:r>
      <w:r w:rsidR="00A73B81">
        <w:rPr>
          <w:rFonts w:ascii="Neo Sans Pro" w:eastAsiaTheme="minorEastAsia" w:hAnsi="Neo Sans Pro"/>
          <w:noProof/>
          <w:sz w:val="20"/>
          <w:szCs w:val="20"/>
        </w:rPr>
        <w:t>i</w:t>
      </w:r>
      <w:r>
        <w:rPr>
          <w:rFonts w:ascii="Neo Sans Pro" w:eastAsiaTheme="minorEastAsia" w:hAnsi="Neo Sans Pro"/>
          <w:noProof/>
          <w:sz w:val="20"/>
          <w:szCs w:val="20"/>
        </w:rPr>
        <w:t>nie zostan</w:t>
      </w:r>
      <w:r w:rsidR="00A73B81">
        <w:rPr>
          <w:rFonts w:ascii="Neo Sans Pro" w:eastAsiaTheme="minorEastAsia" w:hAnsi="Neo Sans Pro"/>
          <w:noProof/>
          <w:sz w:val="20"/>
          <w:szCs w:val="20"/>
        </w:rPr>
        <w:t>ą</w:t>
      </w:r>
      <w:r>
        <w:rPr>
          <w:rFonts w:ascii="Neo Sans Pro" w:eastAsiaTheme="minorEastAsia" w:hAnsi="Neo Sans Pro"/>
          <w:noProof/>
          <w:sz w:val="20"/>
          <w:szCs w:val="20"/>
        </w:rPr>
        <w:t xml:space="preserve"> komisyjnie zniszczone. </w:t>
      </w:r>
    </w:p>
    <w:p w14:paraId="12D1CE7D" w14:textId="77777777" w:rsidR="00F759D7" w:rsidRPr="00F759D7" w:rsidRDefault="00F759D7" w:rsidP="00F759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Posiada Pani/Pan</w:t>
      </w:r>
      <w:r w:rsidRPr="00F759D7">
        <w:rPr>
          <w:rFonts w:ascii="Neo Sans Pro" w:hAnsi="Neo Sans Pro" w:cs="Times New Roman"/>
          <w:sz w:val="20"/>
          <w:szCs w:val="20"/>
        </w:rPr>
        <w:t xml:space="preserve"> następujące prawa związane z przetwarzaniem danych osobowych:</w:t>
      </w:r>
    </w:p>
    <w:p w14:paraId="15EB3E4C" w14:textId="77777777" w:rsidR="00F759D7" w:rsidRPr="00F759D7" w:rsidRDefault="00F759D7" w:rsidP="00F759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prawo dostępu do treści swoich danych </w:t>
      </w:r>
    </w:p>
    <w:p w14:paraId="7CC19584" w14:textId="77777777" w:rsidR="00F759D7" w:rsidRPr="00F759D7" w:rsidRDefault="00F759D7" w:rsidP="00F759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hAnsi="Neo Sans Pro" w:cs="Times New Roman"/>
          <w:sz w:val="20"/>
          <w:szCs w:val="20"/>
        </w:rPr>
        <w:t xml:space="preserve">prawo żądania sprostowania </w:t>
      </w:r>
      <w:bookmarkStart w:id="1" w:name="_Hlk13131012"/>
      <w:r w:rsidRPr="00F759D7">
        <w:rPr>
          <w:rFonts w:ascii="Neo Sans Pro" w:hAnsi="Neo Sans Pro" w:cs="Times New Roman"/>
          <w:sz w:val="20"/>
          <w:szCs w:val="20"/>
        </w:rPr>
        <w:t>swoich danych osobowych</w:t>
      </w:r>
      <w:bookmarkEnd w:id="1"/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, </w:t>
      </w:r>
    </w:p>
    <w:p w14:paraId="2991D3BA" w14:textId="77777777" w:rsidR="00F759D7" w:rsidRPr="00F759D7" w:rsidRDefault="00F759D7" w:rsidP="00F759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lastRenderedPageBreak/>
        <w:t>prawo do ograniczenia przetwarzania</w:t>
      </w:r>
      <w:r w:rsidRPr="00F759D7">
        <w:rPr>
          <w:rFonts w:ascii="Neo Sans Pro" w:hAnsi="Neo Sans Pro" w:cs="Times New Roman"/>
          <w:sz w:val="20"/>
          <w:szCs w:val="20"/>
        </w:rPr>
        <w:t xml:space="preserve"> swoich danych osobowych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, </w:t>
      </w:r>
    </w:p>
    <w:p w14:paraId="5A745A44" w14:textId="77777777" w:rsidR="00F759D7" w:rsidRPr="00F759D7" w:rsidRDefault="00F759D7" w:rsidP="00F759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prawo do usunięcia danych osobowych,</w:t>
      </w:r>
    </w:p>
    <w:p w14:paraId="3CB7B86C" w14:textId="77777777" w:rsidR="00F759D7" w:rsidRPr="00F759D7" w:rsidRDefault="00F759D7" w:rsidP="00F759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prawo do wycofania zgody. Wycofanie zgody nie ma wpływu na zgodność z prawem przetwarzania, którego dokonano na podstawie zgody przed jej wycofaniem.</w:t>
      </w:r>
    </w:p>
    <w:p w14:paraId="6F2AD947" w14:textId="1B93CFAD" w:rsidR="00F759D7" w:rsidRPr="00F759D7" w:rsidRDefault="00F759D7" w:rsidP="00F759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eastAsia="Times New Roman" w:hAnsi="Neo Sans Pro" w:cs="Arial"/>
          <w:color w:val="FF0000"/>
          <w:sz w:val="20"/>
          <w:szCs w:val="20"/>
          <w:lang w:eastAsia="pl-PL"/>
        </w:rPr>
      </w:pPr>
      <w:r w:rsidRPr="00F759D7">
        <w:rPr>
          <w:rFonts w:ascii="Neo Sans Pro" w:hAnsi="Neo Sans Pro" w:cs="Arial"/>
          <w:sz w:val="20"/>
          <w:szCs w:val="20"/>
        </w:rPr>
        <w:t>W przypadku gdy uzna Pani/Pan</w:t>
      </w:r>
      <w:r w:rsidR="00DB1879">
        <w:rPr>
          <w:rFonts w:ascii="Neo Sans Pro" w:hAnsi="Neo Sans Pro" w:cs="Arial"/>
          <w:sz w:val="20"/>
          <w:szCs w:val="20"/>
        </w:rPr>
        <w:t>,</w:t>
      </w:r>
      <w:r w:rsidRPr="00F759D7">
        <w:rPr>
          <w:rFonts w:ascii="Neo Sans Pro" w:hAnsi="Neo Sans Pro" w:cs="Arial"/>
          <w:sz w:val="20"/>
          <w:szCs w:val="20"/>
        </w:rPr>
        <w:t xml:space="preserve"> iż przetwarzanie danych osobowych Pani/Pana narusza przepisy ogólnego rozporządzenia o ochronie danych osobowych z dnia 27 kwietnia 2016 r.; proszę o kontakt  z  Inspektorem danych Osobowych w celu uzyskania wyjaśnień oraz ma Pan/Pani prawo wniesienia skargi do organu nadzorczego zajmującego się ochrona danych osobowych tj. Prezesa Urzędu Ochrony Danych Osobowych z siedzibą przy ul. St</w:t>
      </w:r>
      <w:r w:rsidR="00A362B4">
        <w:rPr>
          <w:rFonts w:ascii="Neo Sans Pro" w:hAnsi="Neo Sans Pro" w:cs="Arial"/>
          <w:sz w:val="20"/>
          <w:szCs w:val="20"/>
        </w:rPr>
        <w:t>anisława Moniuszki 1A</w:t>
      </w:r>
      <w:r w:rsidRPr="00F759D7">
        <w:rPr>
          <w:rFonts w:ascii="Neo Sans Pro" w:hAnsi="Neo Sans Pro" w:cs="Arial"/>
          <w:sz w:val="20"/>
          <w:szCs w:val="20"/>
        </w:rPr>
        <w:t>, 00-</w:t>
      </w:r>
      <w:r w:rsidR="00A362B4">
        <w:rPr>
          <w:rFonts w:ascii="Neo Sans Pro" w:hAnsi="Neo Sans Pro" w:cs="Arial"/>
          <w:sz w:val="20"/>
          <w:szCs w:val="20"/>
        </w:rPr>
        <w:t>014</w:t>
      </w:r>
      <w:r w:rsidRPr="00F759D7">
        <w:rPr>
          <w:rFonts w:ascii="Neo Sans Pro" w:hAnsi="Neo Sans Pro" w:cs="Arial"/>
          <w:sz w:val="20"/>
          <w:szCs w:val="20"/>
        </w:rPr>
        <w:t xml:space="preserve"> Warszawa</w:t>
      </w:r>
    </w:p>
    <w:p w14:paraId="59DE7506" w14:textId="63D7C771" w:rsidR="00F759D7" w:rsidRPr="00F759D7" w:rsidRDefault="00F759D7" w:rsidP="00F759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Podanie przez Pan</w:t>
      </w:r>
      <w:r w:rsidR="00953B1B">
        <w:rPr>
          <w:rFonts w:ascii="Neo Sans Pro" w:eastAsia="Times New Roman" w:hAnsi="Neo Sans Pro" w:cs="Arial"/>
          <w:sz w:val="20"/>
          <w:szCs w:val="20"/>
          <w:lang w:eastAsia="pl-PL"/>
        </w:rPr>
        <w:t>i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>/Pan</w:t>
      </w:r>
      <w:r w:rsidR="00953B1B">
        <w:rPr>
          <w:rFonts w:ascii="Neo Sans Pro" w:eastAsia="Times New Roman" w:hAnsi="Neo Sans Pro" w:cs="Arial"/>
          <w:sz w:val="20"/>
          <w:szCs w:val="20"/>
          <w:lang w:eastAsia="pl-PL"/>
        </w:rPr>
        <w:t>a</w:t>
      </w:r>
      <w:r w:rsidRPr="00F759D7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danych osobowych jest wymogiem ustawowym, a konsekwencją niepodania danych osobowych będzie uniemożliwienie Administratorowi wykonania nałożonego ustawami obowiązku określonego w pkt. 3.</w:t>
      </w:r>
    </w:p>
    <w:p w14:paraId="463C4750" w14:textId="77777777" w:rsidR="00F759D7" w:rsidRPr="00F759D7" w:rsidRDefault="00F759D7" w:rsidP="00F759D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1188A3A1" w14:textId="77777777" w:rsidR="00F759D7" w:rsidRPr="00F759D7" w:rsidRDefault="00F759D7" w:rsidP="00F759D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41FA099E" w14:textId="77777777" w:rsidR="00F759D7" w:rsidRPr="00F759D7" w:rsidRDefault="00F759D7" w:rsidP="00F759D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304FB9BB" w14:textId="77777777" w:rsidR="00F759D7" w:rsidRPr="00F759D7" w:rsidRDefault="00F759D7" w:rsidP="00F759D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22F17EDC" w14:textId="0EB8C813" w:rsidR="00F759D7" w:rsidRPr="00F759D7" w:rsidRDefault="00F759D7" w:rsidP="006A0FCE">
      <w:pPr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F759D7">
        <w:rPr>
          <w:rFonts w:ascii="Neo Sans Pro" w:hAnsi="Neo Sans Pro"/>
          <w:sz w:val="20"/>
          <w:szCs w:val="20"/>
        </w:rPr>
        <w:t xml:space="preserve">                                                                                                       </w:t>
      </w:r>
    </w:p>
    <w:p w14:paraId="259C8B1A" w14:textId="77777777" w:rsidR="00F759D7" w:rsidRPr="00F759D7" w:rsidRDefault="00F759D7" w:rsidP="00F759D7">
      <w:pPr>
        <w:pStyle w:val="Akapitzlist"/>
        <w:spacing w:after="0" w:line="240" w:lineRule="auto"/>
        <w:ind w:left="928"/>
        <w:jc w:val="center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01911B5F" w14:textId="77777777" w:rsidR="00F759D7" w:rsidRPr="00F759D7" w:rsidRDefault="00F759D7" w:rsidP="00F759D7">
      <w:pPr>
        <w:jc w:val="both"/>
        <w:rPr>
          <w:rFonts w:ascii="Neo Sans Pro" w:hAnsi="Neo Sans Pro"/>
          <w:sz w:val="20"/>
          <w:szCs w:val="20"/>
        </w:rPr>
      </w:pPr>
    </w:p>
    <w:p w14:paraId="36D3C475" w14:textId="77777777" w:rsidR="00F759D7" w:rsidRPr="00F759D7" w:rsidRDefault="00F759D7" w:rsidP="006A0FCE">
      <w:pPr>
        <w:ind w:left="3545" w:firstLine="709"/>
        <w:jc w:val="both"/>
        <w:rPr>
          <w:rFonts w:ascii="Neo Sans Pro" w:hAnsi="Neo Sans Pro"/>
          <w:sz w:val="20"/>
          <w:szCs w:val="20"/>
        </w:rPr>
      </w:pPr>
      <w:r w:rsidRPr="00F759D7">
        <w:rPr>
          <w:rFonts w:ascii="Neo Sans Pro" w:hAnsi="Neo Sans Pro"/>
          <w:sz w:val="20"/>
          <w:szCs w:val="20"/>
        </w:rPr>
        <w:t>Oświadczam, iż zapoznałam/em się z treścią klauzuli</w:t>
      </w:r>
    </w:p>
    <w:p w14:paraId="75249824" w14:textId="77777777" w:rsidR="00F759D7" w:rsidRPr="00F759D7" w:rsidRDefault="00F759D7" w:rsidP="00F759D7">
      <w:pPr>
        <w:jc w:val="both"/>
        <w:rPr>
          <w:rFonts w:ascii="Neo Sans Pro" w:hAnsi="Neo Sans Pro"/>
          <w:sz w:val="20"/>
          <w:szCs w:val="20"/>
        </w:rPr>
      </w:pPr>
    </w:p>
    <w:p w14:paraId="17ED8801" w14:textId="77777777" w:rsidR="00F759D7" w:rsidRPr="00F759D7" w:rsidRDefault="00F759D7" w:rsidP="00F759D7">
      <w:pPr>
        <w:jc w:val="both"/>
        <w:rPr>
          <w:rFonts w:ascii="Neo Sans Pro" w:hAnsi="Neo Sans Pro"/>
          <w:sz w:val="20"/>
          <w:szCs w:val="20"/>
        </w:rPr>
      </w:pPr>
    </w:p>
    <w:p w14:paraId="0E8749A3" w14:textId="77777777" w:rsidR="00F759D7" w:rsidRPr="00F759D7" w:rsidRDefault="00F759D7" w:rsidP="006A0FCE">
      <w:pPr>
        <w:ind w:left="4254" w:firstLine="709"/>
        <w:rPr>
          <w:rFonts w:ascii="Neo Sans Pro" w:hAnsi="Neo Sans Pro"/>
          <w:sz w:val="20"/>
          <w:szCs w:val="20"/>
        </w:rPr>
      </w:pPr>
      <w:r w:rsidRPr="00F759D7">
        <w:rPr>
          <w:rFonts w:ascii="Neo Sans Pro" w:hAnsi="Neo Sans Pro"/>
          <w:sz w:val="20"/>
          <w:szCs w:val="20"/>
        </w:rPr>
        <w:t>……………………………………………………………...........................</w:t>
      </w:r>
      <w:r w:rsidRPr="00F759D7">
        <w:rPr>
          <w:rFonts w:ascii="Neo Sans Pro" w:hAnsi="Neo Sans Pro"/>
          <w:sz w:val="20"/>
          <w:szCs w:val="20"/>
        </w:rPr>
        <w:tab/>
      </w:r>
      <w:r w:rsidRPr="00F759D7">
        <w:rPr>
          <w:rFonts w:ascii="Neo Sans Pro" w:hAnsi="Neo Sans Pro"/>
          <w:sz w:val="20"/>
          <w:szCs w:val="20"/>
        </w:rPr>
        <w:tab/>
      </w:r>
      <w:r w:rsidRPr="00F759D7">
        <w:rPr>
          <w:rFonts w:ascii="Neo Sans Pro" w:hAnsi="Neo Sans Pro"/>
          <w:sz w:val="20"/>
          <w:szCs w:val="20"/>
        </w:rPr>
        <w:tab/>
        <w:t xml:space="preserve">          </w:t>
      </w:r>
    </w:p>
    <w:p w14:paraId="77209953" w14:textId="00EE9DC2" w:rsidR="00F759D7" w:rsidRPr="00F759D7" w:rsidRDefault="00F759D7" w:rsidP="00191C67">
      <w:pPr>
        <w:rPr>
          <w:rFonts w:ascii="Neo Sans Pro" w:hAnsi="Neo Sans Pro"/>
          <w:sz w:val="20"/>
          <w:szCs w:val="20"/>
        </w:rPr>
      </w:pPr>
      <w:r w:rsidRPr="00F759D7">
        <w:rPr>
          <w:rFonts w:ascii="Neo Sans Pro" w:hAnsi="Neo Sans Pro"/>
          <w:sz w:val="20"/>
          <w:szCs w:val="20"/>
        </w:rPr>
        <w:t xml:space="preserve">                </w:t>
      </w:r>
      <w:r w:rsidR="006A0FCE">
        <w:rPr>
          <w:rFonts w:ascii="Neo Sans Pro" w:hAnsi="Neo Sans Pro"/>
          <w:sz w:val="20"/>
          <w:szCs w:val="20"/>
        </w:rPr>
        <w:tab/>
      </w:r>
      <w:r w:rsidR="006A0FCE">
        <w:rPr>
          <w:rFonts w:ascii="Neo Sans Pro" w:hAnsi="Neo Sans Pro"/>
          <w:sz w:val="20"/>
          <w:szCs w:val="20"/>
        </w:rPr>
        <w:tab/>
      </w:r>
      <w:r w:rsidR="006A0FCE">
        <w:rPr>
          <w:rFonts w:ascii="Neo Sans Pro" w:hAnsi="Neo Sans Pro"/>
          <w:sz w:val="20"/>
          <w:szCs w:val="20"/>
        </w:rPr>
        <w:tab/>
      </w:r>
      <w:r w:rsidR="006A0FCE">
        <w:rPr>
          <w:rFonts w:ascii="Neo Sans Pro" w:hAnsi="Neo Sans Pro"/>
          <w:sz w:val="20"/>
          <w:szCs w:val="20"/>
        </w:rPr>
        <w:tab/>
      </w:r>
      <w:r w:rsidR="006A0FCE">
        <w:rPr>
          <w:rFonts w:ascii="Neo Sans Pro" w:hAnsi="Neo Sans Pro"/>
          <w:sz w:val="20"/>
          <w:szCs w:val="20"/>
        </w:rPr>
        <w:tab/>
      </w:r>
      <w:r w:rsidR="006A0FCE">
        <w:rPr>
          <w:rFonts w:ascii="Neo Sans Pro" w:hAnsi="Neo Sans Pro"/>
          <w:sz w:val="20"/>
          <w:szCs w:val="20"/>
        </w:rPr>
        <w:tab/>
      </w:r>
      <w:r w:rsidR="006A0FCE">
        <w:rPr>
          <w:rFonts w:ascii="Neo Sans Pro" w:hAnsi="Neo Sans Pro"/>
          <w:sz w:val="20"/>
          <w:szCs w:val="20"/>
        </w:rPr>
        <w:tab/>
      </w:r>
      <w:r w:rsidRPr="00F759D7">
        <w:rPr>
          <w:rFonts w:ascii="Neo Sans Pro" w:hAnsi="Neo Sans Pro"/>
          <w:sz w:val="20"/>
          <w:szCs w:val="20"/>
        </w:rPr>
        <w:t>(data i podpis kandydata</w:t>
      </w:r>
      <w:r w:rsidR="00347282">
        <w:rPr>
          <w:rFonts w:ascii="Neo Sans Pro" w:hAnsi="Neo Sans Pro"/>
          <w:sz w:val="20"/>
          <w:szCs w:val="20"/>
        </w:rPr>
        <w:t>/ kandydatki</w:t>
      </w:r>
      <w:r w:rsidRPr="00F759D7">
        <w:rPr>
          <w:rFonts w:ascii="Neo Sans Pro" w:hAnsi="Neo Sans Pro"/>
          <w:sz w:val="20"/>
          <w:szCs w:val="20"/>
        </w:rPr>
        <w:t>)</w:t>
      </w:r>
    </w:p>
    <w:p w14:paraId="38A6FE50" w14:textId="77777777" w:rsidR="00F759D7" w:rsidRPr="00F759D7" w:rsidRDefault="00F759D7" w:rsidP="00191C67">
      <w:pPr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1240676D" w14:textId="43E3DA68" w:rsidR="001B6A7A" w:rsidRPr="00F759D7" w:rsidRDefault="001B6A7A" w:rsidP="00F759D7">
      <w:pPr>
        <w:pStyle w:val="Bezodstpw"/>
        <w:spacing w:after="0"/>
        <w:rPr>
          <w:rFonts w:ascii="Neo Sans Pro" w:hAnsi="Neo Sans Pro"/>
          <w:noProof/>
          <w:sz w:val="20"/>
          <w:szCs w:val="20"/>
          <w:lang w:bidi="ar-SA"/>
        </w:rPr>
      </w:pPr>
    </w:p>
    <w:sectPr w:rsidR="001B6A7A" w:rsidRPr="00F759D7" w:rsidSect="001B6A7A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6302" w14:textId="77777777" w:rsidR="00086487" w:rsidRDefault="00086487" w:rsidP="001B6A7A">
      <w:r>
        <w:separator/>
      </w:r>
    </w:p>
  </w:endnote>
  <w:endnote w:type="continuationSeparator" w:id="0">
    <w:p w14:paraId="388195DE" w14:textId="77777777" w:rsidR="00086487" w:rsidRDefault="00086487" w:rsidP="001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9530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093B72" w14:textId="57E0C5C3" w:rsidR="001F6AF8" w:rsidRPr="001F6AF8" w:rsidRDefault="001F6AF8" w:rsidP="001F6AF8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F6A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F6A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F6A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sz w:val="22"/>
            <w:szCs w:val="22"/>
          </w:rPr>
          <w:t>2</w:t>
        </w:r>
        <w:r w:rsidRPr="001F6A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00DC" w14:textId="77777777" w:rsidR="00086487" w:rsidRDefault="00086487" w:rsidP="001B6A7A">
      <w:r>
        <w:separator/>
      </w:r>
    </w:p>
  </w:footnote>
  <w:footnote w:type="continuationSeparator" w:id="0">
    <w:p w14:paraId="0FF6FED0" w14:textId="77777777" w:rsidR="00086487" w:rsidRDefault="00086487" w:rsidP="001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2080" w14:textId="77777777" w:rsidR="001B6A7A" w:rsidRDefault="001B6A7A" w:rsidP="001B6A7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98D9" w14:textId="5A7425CA" w:rsidR="00AA7F96" w:rsidRPr="001940C5" w:rsidRDefault="00AA7F96" w:rsidP="001F6AF8">
    <w:pPr>
      <w:pStyle w:val="TreA"/>
      <w:spacing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Załącznik nr </w:t>
    </w:r>
    <w:r w:rsidR="00292CEB"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3</w:t>
    </w:r>
  </w:p>
  <w:p w14:paraId="16869267" w14:textId="77777777" w:rsidR="00AA7F96" w:rsidRPr="001940C5" w:rsidRDefault="00AA7F96" w:rsidP="001F6AF8">
    <w:pPr>
      <w:pStyle w:val="TreA"/>
      <w:spacing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do Ogłoszenia o konkursie</w:t>
    </w:r>
  </w:p>
  <w:p w14:paraId="43AB3D87" w14:textId="04E08127" w:rsidR="00AA7F96" w:rsidRPr="001940C5" w:rsidRDefault="00AA7F96" w:rsidP="001F6AF8">
    <w:pPr>
      <w:pStyle w:val="TreA"/>
      <w:spacing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na kandydat</w:t>
    </w:r>
    <w:r w:rsidR="00DB1879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a</w:t>
    </w:r>
    <w:r w:rsidR="009D36F9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/ kandydatkę</w:t>
    </w:r>
    <w:r w:rsidR="00DB1879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  <w:r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na stanowisko</w:t>
    </w:r>
  </w:p>
  <w:p w14:paraId="1B644228" w14:textId="2F8A35B7" w:rsidR="00AA7F96" w:rsidRPr="001940C5" w:rsidRDefault="00AA7F96" w:rsidP="001F6AF8">
    <w:pPr>
      <w:pStyle w:val="TreA"/>
      <w:spacing w:after="240"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dyrektora </w:t>
    </w:r>
    <w:r w:rsidR="0066406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Miejskiego Ośrodka Kultury</w:t>
    </w:r>
    <w:r w:rsidR="00DB1879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„</w:t>
    </w:r>
    <w:r w:rsidR="0066406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Amfiteatr</w:t>
    </w:r>
    <w:r w:rsidR="00DB1879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”</w:t>
    </w:r>
    <w:r w:rsidR="00292CEB"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  <w:r w:rsidR="0066406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  <w:r w:rsidR="00292CEB" w:rsidRPr="001940C5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w Radomiu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B032DC"/>
    <w:multiLevelType w:val="hybridMultilevel"/>
    <w:tmpl w:val="B1905EB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1F1B13"/>
    <w:multiLevelType w:val="hybridMultilevel"/>
    <w:tmpl w:val="75DC1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2B06"/>
    <w:multiLevelType w:val="hybridMultilevel"/>
    <w:tmpl w:val="57BC41D4"/>
    <w:lvl w:ilvl="0" w:tplc="F28C7EB8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FA6A61"/>
    <w:multiLevelType w:val="hybridMultilevel"/>
    <w:tmpl w:val="A0E620D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B270F4"/>
    <w:multiLevelType w:val="hybridMultilevel"/>
    <w:tmpl w:val="B60C6F4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9007331">
    <w:abstractNumId w:val="10"/>
  </w:num>
  <w:num w:numId="2" w16cid:durableId="1605724347">
    <w:abstractNumId w:val="5"/>
  </w:num>
  <w:num w:numId="3" w16cid:durableId="1667586166">
    <w:abstractNumId w:val="7"/>
  </w:num>
  <w:num w:numId="4" w16cid:durableId="983392435">
    <w:abstractNumId w:val="11"/>
  </w:num>
  <w:num w:numId="5" w16cid:durableId="1850413407">
    <w:abstractNumId w:val="6"/>
  </w:num>
  <w:num w:numId="6" w16cid:durableId="1702825498">
    <w:abstractNumId w:val="2"/>
  </w:num>
  <w:num w:numId="7" w16cid:durableId="690186107">
    <w:abstractNumId w:val="0"/>
  </w:num>
  <w:num w:numId="8" w16cid:durableId="791704247">
    <w:abstractNumId w:val="4"/>
  </w:num>
  <w:num w:numId="9" w16cid:durableId="591090956">
    <w:abstractNumId w:val="3"/>
  </w:num>
  <w:num w:numId="10" w16cid:durableId="291907385">
    <w:abstractNumId w:val="8"/>
  </w:num>
  <w:num w:numId="11" w16cid:durableId="1613171099">
    <w:abstractNumId w:val="9"/>
  </w:num>
  <w:num w:numId="12" w16cid:durableId="457573090">
    <w:abstractNumId w:val="5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2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E7"/>
    <w:rsid w:val="00012A6D"/>
    <w:rsid w:val="00040713"/>
    <w:rsid w:val="000565C6"/>
    <w:rsid w:val="0006341D"/>
    <w:rsid w:val="00075097"/>
    <w:rsid w:val="00086487"/>
    <w:rsid w:val="001143F2"/>
    <w:rsid w:val="001346E6"/>
    <w:rsid w:val="00191C67"/>
    <w:rsid w:val="001940C5"/>
    <w:rsid w:val="001B6A7A"/>
    <w:rsid w:val="001E7421"/>
    <w:rsid w:val="001F4572"/>
    <w:rsid w:val="001F6AF8"/>
    <w:rsid w:val="00222511"/>
    <w:rsid w:val="00253E1C"/>
    <w:rsid w:val="00264001"/>
    <w:rsid w:val="002727AF"/>
    <w:rsid w:val="00292CEB"/>
    <w:rsid w:val="002B708D"/>
    <w:rsid w:val="00347282"/>
    <w:rsid w:val="003744E2"/>
    <w:rsid w:val="003F60DA"/>
    <w:rsid w:val="004431D1"/>
    <w:rsid w:val="004531D2"/>
    <w:rsid w:val="005016FA"/>
    <w:rsid w:val="00507F16"/>
    <w:rsid w:val="005A7467"/>
    <w:rsid w:val="005D2039"/>
    <w:rsid w:val="005D2D12"/>
    <w:rsid w:val="00635B76"/>
    <w:rsid w:val="006548BE"/>
    <w:rsid w:val="00664063"/>
    <w:rsid w:val="006907D6"/>
    <w:rsid w:val="006A0FCE"/>
    <w:rsid w:val="006D08D0"/>
    <w:rsid w:val="00792408"/>
    <w:rsid w:val="007C0029"/>
    <w:rsid w:val="007E5414"/>
    <w:rsid w:val="00820F90"/>
    <w:rsid w:val="00953B1B"/>
    <w:rsid w:val="009A5028"/>
    <w:rsid w:val="009D36F9"/>
    <w:rsid w:val="009E7BB4"/>
    <w:rsid w:val="00A362B4"/>
    <w:rsid w:val="00A41FBF"/>
    <w:rsid w:val="00A42ADD"/>
    <w:rsid w:val="00A51F83"/>
    <w:rsid w:val="00A5577A"/>
    <w:rsid w:val="00A73B81"/>
    <w:rsid w:val="00AA1496"/>
    <w:rsid w:val="00AA7F96"/>
    <w:rsid w:val="00AE71B2"/>
    <w:rsid w:val="00AF546F"/>
    <w:rsid w:val="00B16B97"/>
    <w:rsid w:val="00B85351"/>
    <w:rsid w:val="00B90FF4"/>
    <w:rsid w:val="00BA6EB7"/>
    <w:rsid w:val="00C137B4"/>
    <w:rsid w:val="00C13D85"/>
    <w:rsid w:val="00C2712B"/>
    <w:rsid w:val="00C96CD6"/>
    <w:rsid w:val="00CA49AD"/>
    <w:rsid w:val="00CD3354"/>
    <w:rsid w:val="00CF6E76"/>
    <w:rsid w:val="00D12743"/>
    <w:rsid w:val="00D146E7"/>
    <w:rsid w:val="00D216C7"/>
    <w:rsid w:val="00D460EF"/>
    <w:rsid w:val="00D549D6"/>
    <w:rsid w:val="00D56611"/>
    <w:rsid w:val="00DB1879"/>
    <w:rsid w:val="00DB4189"/>
    <w:rsid w:val="00DD6EB6"/>
    <w:rsid w:val="00E20000"/>
    <w:rsid w:val="00E54119"/>
    <w:rsid w:val="00E73511"/>
    <w:rsid w:val="00F21A6B"/>
    <w:rsid w:val="00F42CFC"/>
    <w:rsid w:val="00F449AE"/>
    <w:rsid w:val="00F65155"/>
    <w:rsid w:val="00F759D7"/>
    <w:rsid w:val="00F9281E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FDC1"/>
  <w15:chartTrackingRefBased/>
  <w15:docId w15:val="{AC789BC2-60FF-4935-8628-91E39A67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A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300" w:lineRule="auto"/>
      <w:contextualSpacing/>
      <w:outlineLvl w:val="0"/>
    </w:pPr>
    <w:rPr>
      <w:rFonts w:asciiTheme="minorHAnsi" w:eastAsiaTheme="minorEastAsia" w:hAnsiTheme="minorHAnsi" w:cstheme="minorBidi"/>
      <w:b/>
      <w:sz w:val="22"/>
      <w:szCs w:val="22"/>
      <w:bdr w:val="none" w:sz="0" w:space="0" w:color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A7A"/>
  </w:style>
  <w:style w:type="paragraph" w:styleId="Stopka">
    <w:name w:val="footer"/>
    <w:basedOn w:val="Normalny"/>
    <w:link w:val="StopkaZnak"/>
    <w:uiPriority w:val="99"/>
    <w:unhideWhenUsed/>
    <w:rsid w:val="001B6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A7A"/>
  </w:style>
  <w:style w:type="paragraph" w:customStyle="1" w:styleId="TreA">
    <w:name w:val="Treść A"/>
    <w:rsid w:val="001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B6A7A"/>
  </w:style>
  <w:style w:type="character" w:customStyle="1" w:styleId="Nagwek1Znak">
    <w:name w:val="Nagłówek 1 Znak"/>
    <w:basedOn w:val="Domylnaczcionkaakapitu"/>
    <w:link w:val="Nagwek1"/>
    <w:uiPriority w:val="9"/>
    <w:rsid w:val="001B6A7A"/>
    <w:rPr>
      <w:rFonts w:eastAsiaTheme="minorEastAsia"/>
      <w:b/>
      <w:noProof/>
      <w:lang w:eastAsia="pl-PL"/>
    </w:rPr>
  </w:style>
  <w:style w:type="character" w:customStyle="1" w:styleId="BrakB">
    <w:name w:val="Brak B"/>
    <w:rsid w:val="001B6A7A"/>
    <w:rPr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1B6A7A"/>
    <w:pPr>
      <w:contextualSpacing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A7A"/>
    <w:rPr>
      <w:rFonts w:ascii="Calibri" w:eastAsiaTheme="majorEastAsia" w:hAnsi="Calibri" w:cstheme="majorBidi"/>
      <w:b/>
      <w:noProof/>
      <w:spacing w:val="-10"/>
      <w:kern w:val="28"/>
      <w:sz w:val="36"/>
      <w:szCs w:val="56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7A"/>
    <w:rPr>
      <w:vertAlign w:val="superscript"/>
    </w:rPr>
  </w:style>
  <w:style w:type="paragraph" w:styleId="Bezodstpw">
    <w:name w:val="No Spacing"/>
    <w:uiPriority w:val="1"/>
    <w:qFormat/>
    <w:rsid w:val="001B6A7A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F90"/>
    <w:rPr>
      <w:rFonts w:ascii="Segoe UI" w:eastAsia="Arial Unicode MS" w:hAnsi="Segoe UI" w:cs="Segoe UI"/>
      <w:noProof/>
      <w:sz w:val="18"/>
      <w:szCs w:val="18"/>
      <w:bdr w:val="nil"/>
    </w:rPr>
  </w:style>
  <w:style w:type="character" w:styleId="Hipercze">
    <w:name w:val="Hyperlink"/>
    <w:basedOn w:val="Domylnaczcionkaakapitu"/>
    <w:uiPriority w:val="99"/>
    <w:unhideWhenUsed/>
    <w:rsid w:val="00F759D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59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ontakt@umrad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0423-24C4-45C8-B523-6C6039E7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Sielatycki Adam (KU)</dc:creator>
  <cp:keywords/>
  <dc:description/>
  <cp:lastModifiedBy>MARIUSZ MŁYNEK</cp:lastModifiedBy>
  <cp:revision>17</cp:revision>
  <cp:lastPrinted>2026-01-21T10:00:00Z</cp:lastPrinted>
  <dcterms:created xsi:type="dcterms:W3CDTF">2025-02-24T10:03:00Z</dcterms:created>
  <dcterms:modified xsi:type="dcterms:W3CDTF">2026-01-21T10:02:00Z</dcterms:modified>
</cp:coreProperties>
</file>